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1FC6E4" w14:textId="5D7E3A49" w:rsidR="004B723A" w:rsidRPr="004B723A" w:rsidRDefault="004B723A" w:rsidP="004B723A">
      <w:pPr>
        <w:spacing w:line="240" w:lineRule="auto"/>
        <w:jc w:val="center"/>
        <w:rPr>
          <w:rFonts w:ascii="Century Schoolbook" w:hAnsi="Century Schoolbook"/>
          <w:b/>
          <w:bCs/>
        </w:rPr>
      </w:pPr>
      <w:r w:rsidRPr="004B723A">
        <w:rPr>
          <w:rFonts w:ascii="Century Schoolbook" w:hAnsi="Century Schoolbook"/>
          <w:b/>
          <w:bCs/>
        </w:rPr>
        <w:t>Material Suplementario</w:t>
      </w:r>
    </w:p>
    <w:p w14:paraId="0345D69D" w14:textId="181C3DD5" w:rsidR="004B723A" w:rsidRPr="004B723A" w:rsidRDefault="00AC0FDA" w:rsidP="004B723A">
      <w:pPr>
        <w:spacing w:line="240" w:lineRule="auto"/>
        <w:jc w:val="left"/>
        <w:rPr>
          <w:rFonts w:ascii="Century Schoolbook" w:hAnsi="Century Schoolbook"/>
          <w:b/>
          <w:bCs/>
        </w:rPr>
      </w:pPr>
      <w:r>
        <w:rPr>
          <w:rFonts w:ascii="Century Schoolbook" w:hAnsi="Century Schoolbook"/>
          <w:b/>
          <w:bCs/>
        </w:rPr>
        <w:t>Ilustración</w:t>
      </w:r>
      <w:r w:rsidR="004B723A" w:rsidRPr="004B723A">
        <w:rPr>
          <w:rFonts w:ascii="Century Schoolbook" w:hAnsi="Century Schoolbook"/>
          <w:b/>
          <w:bCs/>
        </w:rPr>
        <w:t xml:space="preserve"> del proceso de elicitación</w:t>
      </w:r>
      <w:r w:rsidR="00365108">
        <w:rPr>
          <w:rFonts w:ascii="Century Schoolbook" w:hAnsi="Century Schoolbook"/>
          <w:b/>
          <w:bCs/>
        </w:rPr>
        <w:t xml:space="preserve"> a un propietario</w:t>
      </w:r>
    </w:p>
    <w:p w14:paraId="78E1D9D7" w14:textId="499A7FA5" w:rsidR="004B723A" w:rsidRPr="004B723A" w:rsidRDefault="004B723A" w:rsidP="004B723A">
      <w:pPr>
        <w:spacing w:line="240" w:lineRule="auto"/>
        <w:rPr>
          <w:rFonts w:ascii="Century Schoolbook" w:hAnsi="Century Schoolbook"/>
        </w:rPr>
      </w:pPr>
      <w:r w:rsidRPr="004B723A">
        <w:rPr>
          <w:rFonts w:ascii="Century Schoolbook" w:hAnsi="Century Schoolbook"/>
        </w:rPr>
        <w:t xml:space="preserve">La elicitación se realizó a 13 propietarios. La motivación de la ilustración de este diálogo es permitir la replicabilidad de este estudio en contextos similares. </w:t>
      </w:r>
    </w:p>
    <w:p w14:paraId="0E68A68F" w14:textId="1B4A386B" w:rsidR="00384E86" w:rsidRPr="004B723A" w:rsidRDefault="004B723A" w:rsidP="00384E86">
      <w:pPr>
        <w:spacing w:line="240" w:lineRule="auto"/>
        <w:rPr>
          <w:rFonts w:ascii="Century Schoolbook" w:hAnsi="Century Schoolbook"/>
          <w:i/>
        </w:rPr>
      </w:pPr>
      <w:r w:rsidRPr="004B723A">
        <w:rPr>
          <w:rFonts w:ascii="Century Schoolbook" w:hAnsi="Century Schoolbook"/>
          <w:b/>
        </w:rPr>
        <w:t xml:space="preserve">Entrevistador 1: </w:t>
      </w:r>
      <w:r w:rsidRPr="004B723A">
        <w:rPr>
          <w:rFonts w:ascii="Century Schoolbook" w:hAnsi="Century Schoolbook"/>
        </w:rPr>
        <w:t>“</w:t>
      </w:r>
      <w:r>
        <w:rPr>
          <w:rFonts w:ascii="Century Schoolbook" w:hAnsi="Century Schoolbook"/>
          <w:i/>
        </w:rPr>
        <w:t>El ejercicio</w:t>
      </w:r>
      <w:r w:rsidRPr="004B723A">
        <w:rPr>
          <w:rFonts w:ascii="Century Schoolbook" w:hAnsi="Century Schoolbook"/>
          <w:i/>
        </w:rPr>
        <w:t xml:space="preserve"> que vamos a hacer en este momento </w:t>
      </w:r>
      <w:r>
        <w:rPr>
          <w:rFonts w:ascii="Century Schoolbook" w:hAnsi="Century Schoolbook"/>
          <w:i/>
        </w:rPr>
        <w:t>se le conoce con el nombre de elicitación. Realmente, este consiste en hacer una entrevista-encuesta donde iremos haciendo una serie de preguntas con el único objetivo de definir, entre una serie de actividades, cuál o cuáles de estas usted considera son más importantes para ejecutar en su predio y en qué orden de prio</w:t>
      </w:r>
      <w:r w:rsidR="00384E86">
        <w:rPr>
          <w:rFonts w:ascii="Century Schoolbook" w:hAnsi="Century Schoolbook"/>
          <w:i/>
        </w:rPr>
        <w:t>ridad</w:t>
      </w:r>
      <w:r>
        <w:rPr>
          <w:rFonts w:ascii="Century Schoolbook" w:hAnsi="Century Schoolbook"/>
          <w:i/>
        </w:rPr>
        <w:t xml:space="preserve"> usted podría ubicarlas con base en el conocimiento que usted tiene de su predio y </w:t>
      </w:r>
      <w:r w:rsidR="00384E86">
        <w:rPr>
          <w:rFonts w:ascii="Century Schoolbook" w:hAnsi="Century Schoolbook"/>
          <w:i/>
        </w:rPr>
        <w:t xml:space="preserve">en el concepto de sostenibilidad que le hemos enseñado. Es importante recalcarle que queremos que se sienta libre de modificar las respuestas que nos proporcionará en el momento que usted lo considere pertinente. </w:t>
      </w:r>
    </w:p>
    <w:p w14:paraId="5416E9C8" w14:textId="6487B304" w:rsidR="004B723A" w:rsidRPr="004B723A" w:rsidRDefault="00C14A67" w:rsidP="004B723A">
      <w:pPr>
        <w:spacing w:line="240" w:lineRule="auto"/>
        <w:rPr>
          <w:rFonts w:ascii="Century Schoolbook" w:hAnsi="Century Schoolbook"/>
          <w:b/>
        </w:rPr>
      </w:pPr>
      <w:r>
        <w:rPr>
          <w:rFonts w:ascii="Century Schoolbook" w:hAnsi="Century Schoolbook"/>
          <w:b/>
        </w:rPr>
        <w:t>1</w:t>
      </w:r>
      <w:r w:rsidR="004B723A" w:rsidRPr="004B723A">
        <w:rPr>
          <w:rFonts w:ascii="Century Schoolbook" w:hAnsi="Century Schoolbook"/>
          <w:b/>
        </w:rPr>
        <w:t>. Verificación de los límites del predio</w:t>
      </w:r>
    </w:p>
    <w:p w14:paraId="0E13727A" w14:textId="7D434567" w:rsidR="004B723A" w:rsidRPr="00C94E58" w:rsidRDefault="004B723A" w:rsidP="004B723A">
      <w:pPr>
        <w:spacing w:line="240" w:lineRule="auto"/>
        <w:rPr>
          <w:rFonts w:ascii="Century Schoolbook" w:hAnsi="Century Schoolbook"/>
          <w:iCs/>
        </w:rPr>
      </w:pPr>
      <w:r w:rsidRPr="004B723A">
        <w:rPr>
          <w:rFonts w:ascii="Century Schoolbook" w:hAnsi="Century Schoolbook"/>
          <w:b/>
        </w:rPr>
        <w:t xml:space="preserve">Entrevistador 2: </w:t>
      </w:r>
      <w:r w:rsidRPr="004B723A">
        <w:rPr>
          <w:rFonts w:ascii="Century Schoolbook" w:hAnsi="Century Schoolbook"/>
          <w:i/>
        </w:rPr>
        <w:t xml:space="preserve">“Un favor antes de empezar las preguntas. ¿Me puedes por favor ayudar definiendo los límites del predio para tomar las fotos con el drone sobre su predio? </w:t>
      </w:r>
      <w:r w:rsidR="00C14A67">
        <w:rPr>
          <w:rFonts w:ascii="Century Schoolbook" w:hAnsi="Century Schoolbook"/>
          <w:i/>
        </w:rPr>
        <w:t>E</w:t>
      </w:r>
      <w:r w:rsidRPr="004B723A">
        <w:rPr>
          <w:rFonts w:ascii="Century Schoolbook" w:hAnsi="Century Schoolbook"/>
          <w:i/>
        </w:rPr>
        <w:t>sta imagen se muestra dónde estamos actualmente, y esta línea amarilla es el límite del predio que tengo desde información de catastro. ¿Es este su predio? ¿Si no, me puedes indicar por dónde irían los límites del predio?”</w:t>
      </w:r>
      <w:r w:rsidR="00C94E58">
        <w:rPr>
          <w:rFonts w:ascii="Century Schoolbook" w:hAnsi="Century Schoolbook"/>
          <w:iCs/>
        </w:rPr>
        <w:t xml:space="preserve"> (ver Figura S1).</w:t>
      </w:r>
    </w:p>
    <w:p w14:paraId="1B1B7D7A" w14:textId="77777777" w:rsidR="004B723A" w:rsidRPr="004B723A" w:rsidRDefault="004B723A" w:rsidP="004B723A">
      <w:pPr>
        <w:spacing w:line="240" w:lineRule="auto"/>
        <w:jc w:val="center"/>
        <w:rPr>
          <w:rFonts w:ascii="Century Schoolbook" w:hAnsi="Century Schoolbook"/>
          <w:i/>
        </w:rPr>
      </w:pPr>
      <w:r w:rsidRPr="004B723A">
        <w:rPr>
          <w:rFonts w:ascii="Century Schoolbook" w:hAnsi="Century Schoolbook"/>
          <w:i/>
          <w:noProof/>
        </w:rPr>
        <w:drawing>
          <wp:inline distT="114300" distB="114300" distL="114300" distR="114300" wp14:anchorId="10706159" wp14:editId="42533BB8">
            <wp:extent cx="2886075" cy="2705100"/>
            <wp:effectExtent l="0" t="0" r="0" b="0"/>
            <wp:docPr id="7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 cstate="hqprint">
                      <a:extLst>
                        <a:ext uri="{28A0092B-C50C-407E-A947-70E740481C1C}">
                          <a14:useLocalDpi xmlns:a14="http://schemas.microsoft.com/office/drawing/2010/main"/>
                        </a:ext>
                      </a:extLst>
                    </a:blip>
                    <a:srcRect/>
                    <a:stretch>
                      <a:fillRect/>
                    </a:stretch>
                  </pic:blipFill>
                  <pic:spPr>
                    <a:xfrm>
                      <a:off x="0" y="0"/>
                      <a:ext cx="2886075" cy="2705100"/>
                    </a:xfrm>
                    <a:prstGeom prst="rect">
                      <a:avLst/>
                    </a:prstGeom>
                    <a:ln/>
                  </pic:spPr>
                </pic:pic>
              </a:graphicData>
            </a:graphic>
          </wp:inline>
        </w:drawing>
      </w:r>
    </w:p>
    <w:p w14:paraId="08A96BEB" w14:textId="0684CC1C" w:rsidR="004B723A" w:rsidRPr="006918F0" w:rsidRDefault="002B34D7" w:rsidP="00DC46A2">
      <w:pPr>
        <w:spacing w:line="240" w:lineRule="auto"/>
        <w:ind w:left="720"/>
        <w:jc w:val="center"/>
        <w:rPr>
          <w:rFonts w:ascii="Century Schoolbook" w:eastAsia="Calibri" w:hAnsi="Century Schoolbook" w:cs="Arial"/>
          <w:sz w:val="18"/>
          <w:szCs w:val="18"/>
          <w:lang w:val="es-ES"/>
        </w:rPr>
      </w:pPr>
      <w:r w:rsidRPr="006918F0">
        <w:rPr>
          <w:rFonts w:ascii="Century Schoolbook" w:eastAsia="Calibri" w:hAnsi="Century Schoolbook" w:cs="Arial"/>
          <w:b/>
          <w:bCs/>
          <w:sz w:val="18"/>
          <w:szCs w:val="18"/>
          <w:lang w:val="es-ES"/>
        </w:rPr>
        <w:t>Figura S1:</w:t>
      </w:r>
      <w:r w:rsidRPr="006918F0">
        <w:rPr>
          <w:rFonts w:ascii="Century Schoolbook" w:eastAsia="Calibri" w:hAnsi="Century Schoolbook" w:cs="Arial"/>
          <w:sz w:val="18"/>
          <w:szCs w:val="18"/>
          <w:lang w:val="es-ES"/>
        </w:rPr>
        <w:t xml:space="preserve"> </w:t>
      </w:r>
      <w:r w:rsidR="004B723A" w:rsidRPr="006918F0">
        <w:rPr>
          <w:rFonts w:ascii="Century Schoolbook" w:eastAsia="Calibri" w:hAnsi="Century Schoolbook" w:cs="Arial"/>
          <w:sz w:val="18"/>
          <w:szCs w:val="18"/>
          <w:lang w:val="es-ES"/>
        </w:rPr>
        <w:t>Corroboración de límites de los predios mediante la información de los vuelos de dron.</w:t>
      </w:r>
      <w:r w:rsidR="004F1679">
        <w:rPr>
          <w:rFonts w:ascii="Century Schoolbook" w:eastAsia="Calibri" w:hAnsi="Century Schoolbook" w:cs="Arial"/>
          <w:sz w:val="18"/>
          <w:szCs w:val="18"/>
          <w:lang w:val="es-ES"/>
        </w:rPr>
        <w:t xml:space="preserve"> </w:t>
      </w:r>
      <w:r w:rsidR="004F1679">
        <w:rPr>
          <w:rFonts w:ascii="Century Schoolbook" w:eastAsia="Calibri" w:hAnsi="Century Schoolbook" w:cs="Arial"/>
          <w:sz w:val="18"/>
          <w:szCs w:val="18"/>
          <w:lang w:val="es-ES"/>
        </w:rPr>
        <w:t>Fuente: elaboración propia.</w:t>
      </w:r>
    </w:p>
    <w:p w14:paraId="4E9498A8" w14:textId="16835F4E" w:rsidR="004B723A" w:rsidRPr="004B723A" w:rsidRDefault="004B723A" w:rsidP="004B723A">
      <w:pPr>
        <w:spacing w:line="240" w:lineRule="auto"/>
        <w:rPr>
          <w:rFonts w:ascii="Century Schoolbook" w:hAnsi="Century Schoolbook"/>
        </w:rPr>
      </w:pPr>
      <w:r w:rsidRPr="004B723A">
        <w:rPr>
          <w:rFonts w:ascii="Century Schoolbook" w:hAnsi="Century Schoolbook"/>
          <w:b/>
        </w:rPr>
        <w:t>6. Aplicación del proceso de elicitación</w:t>
      </w:r>
    </w:p>
    <w:p w14:paraId="35B156D9" w14:textId="77777777" w:rsidR="004B723A" w:rsidRPr="004B723A" w:rsidRDefault="004B723A" w:rsidP="004B723A">
      <w:pPr>
        <w:spacing w:line="240" w:lineRule="auto"/>
        <w:rPr>
          <w:rFonts w:ascii="Century Schoolbook" w:hAnsi="Century Schoolbook"/>
          <w:i/>
        </w:rPr>
      </w:pPr>
      <w:r w:rsidRPr="004B723A">
        <w:rPr>
          <w:rFonts w:ascii="Century Schoolbook" w:hAnsi="Century Schoolbook"/>
          <w:b/>
        </w:rPr>
        <w:t xml:space="preserve">Entrevistador 1: </w:t>
      </w:r>
      <w:r w:rsidRPr="004B723A">
        <w:rPr>
          <w:rFonts w:ascii="Century Schoolbook" w:hAnsi="Century Schoolbook"/>
          <w:i/>
        </w:rPr>
        <w:t xml:space="preserve">“Vamos a empezar con una serie de preguntas básicas generales.  ¿Me puedes por favor decir tu edad … nivel de educación …? años de propiedad del predio ...”. </w:t>
      </w:r>
    </w:p>
    <w:p w14:paraId="6F5D994C" w14:textId="77777777" w:rsidR="004B723A" w:rsidRPr="004B723A" w:rsidRDefault="004B723A" w:rsidP="004B723A">
      <w:pPr>
        <w:spacing w:line="240" w:lineRule="auto"/>
        <w:rPr>
          <w:rFonts w:ascii="Century Schoolbook" w:hAnsi="Century Schoolbook"/>
        </w:rPr>
      </w:pPr>
      <w:r w:rsidRPr="004B723A">
        <w:rPr>
          <w:rFonts w:ascii="Century Schoolbook" w:hAnsi="Century Schoolbook"/>
        </w:rPr>
        <w:t xml:space="preserve">Cada una de las respuestas dadas se almacena en un formato para cada propietario. </w:t>
      </w:r>
    </w:p>
    <w:p w14:paraId="74CEE9F9" w14:textId="75791784" w:rsidR="004B723A" w:rsidRPr="004B723A" w:rsidRDefault="004B723A" w:rsidP="004B723A">
      <w:pPr>
        <w:spacing w:line="240" w:lineRule="auto"/>
        <w:rPr>
          <w:rFonts w:ascii="Century Schoolbook" w:hAnsi="Century Schoolbook"/>
        </w:rPr>
      </w:pPr>
      <w:r w:rsidRPr="004B723A">
        <w:rPr>
          <w:rFonts w:ascii="Century Schoolbook" w:hAnsi="Century Schoolbook"/>
        </w:rPr>
        <w:lastRenderedPageBreak/>
        <w:t xml:space="preserve">Se destaca que, en cada una de las respuestas, se producen conversaciones generales con los dueños de los predios. Muchas veces, ellos cuentan historias relacionadas con las preguntas. </w:t>
      </w:r>
      <w:r w:rsidR="00AC0FDA" w:rsidRPr="004B723A">
        <w:rPr>
          <w:rFonts w:ascii="Century Schoolbook" w:hAnsi="Century Schoolbook"/>
        </w:rPr>
        <w:t>Algun</w:t>
      </w:r>
      <w:r w:rsidR="00AC0FDA">
        <w:rPr>
          <w:rFonts w:ascii="Century Schoolbook" w:hAnsi="Century Schoolbook"/>
        </w:rPr>
        <w:t>os</w:t>
      </w:r>
      <w:r w:rsidR="00AC0FDA" w:rsidRPr="004B723A">
        <w:rPr>
          <w:rFonts w:ascii="Century Schoolbook" w:hAnsi="Century Schoolbook"/>
        </w:rPr>
        <w:t xml:space="preserve"> de est</w:t>
      </w:r>
      <w:r w:rsidR="00AC0FDA">
        <w:rPr>
          <w:rFonts w:ascii="Century Schoolbook" w:hAnsi="Century Schoolbook"/>
        </w:rPr>
        <w:t>os datos</w:t>
      </w:r>
      <w:r w:rsidR="00AC0FDA" w:rsidRPr="004B723A">
        <w:rPr>
          <w:rFonts w:ascii="Century Schoolbook" w:hAnsi="Century Schoolbook"/>
        </w:rPr>
        <w:t xml:space="preserve"> se almacenan</w:t>
      </w:r>
      <w:r w:rsidRPr="004B723A">
        <w:rPr>
          <w:rFonts w:ascii="Century Schoolbook" w:hAnsi="Century Schoolbook"/>
        </w:rPr>
        <w:t xml:space="preserve"> dentro del formato.</w:t>
      </w:r>
    </w:p>
    <w:p w14:paraId="40F2EEEB" w14:textId="77777777" w:rsidR="004B723A" w:rsidRPr="004B723A" w:rsidRDefault="004B723A" w:rsidP="004B723A">
      <w:pPr>
        <w:spacing w:line="240" w:lineRule="auto"/>
        <w:rPr>
          <w:rFonts w:ascii="Century Schoolbook" w:hAnsi="Century Schoolbook"/>
          <w:i/>
        </w:rPr>
      </w:pPr>
      <w:r w:rsidRPr="004B723A">
        <w:rPr>
          <w:rFonts w:ascii="Century Schoolbook" w:hAnsi="Century Schoolbook"/>
          <w:b/>
        </w:rPr>
        <w:t xml:space="preserve">Entrevistador 1: </w:t>
      </w:r>
      <w:r w:rsidRPr="004B723A">
        <w:rPr>
          <w:rFonts w:ascii="Century Schoolbook" w:hAnsi="Century Schoolbook"/>
          <w:i/>
        </w:rPr>
        <w:t xml:space="preserve">“Bueno Señor propietario, cuénteme sobre las actividades económicas que usted realiza en el predio”. </w:t>
      </w:r>
    </w:p>
    <w:p w14:paraId="42C471C8" w14:textId="77777777" w:rsidR="004B723A" w:rsidRPr="004B723A" w:rsidRDefault="004B723A" w:rsidP="004B723A">
      <w:pPr>
        <w:spacing w:line="240" w:lineRule="auto"/>
        <w:rPr>
          <w:rFonts w:ascii="Century Schoolbook" w:hAnsi="Century Schoolbook"/>
        </w:rPr>
      </w:pPr>
      <w:r w:rsidRPr="004B723A">
        <w:rPr>
          <w:rFonts w:ascii="Century Schoolbook" w:hAnsi="Century Schoolbook"/>
        </w:rPr>
        <w:t>Ellos responden específicamente qué actividades están desarrollando o cuales han desarrollado en el predio.</w:t>
      </w:r>
    </w:p>
    <w:p w14:paraId="054DD948" w14:textId="77777777" w:rsidR="004B723A" w:rsidRPr="004B723A" w:rsidRDefault="004B723A" w:rsidP="004B723A">
      <w:pPr>
        <w:spacing w:line="240" w:lineRule="auto"/>
        <w:rPr>
          <w:rFonts w:ascii="Century Schoolbook" w:hAnsi="Century Schoolbook"/>
          <w:i/>
        </w:rPr>
      </w:pPr>
      <w:r w:rsidRPr="004B723A">
        <w:rPr>
          <w:rFonts w:ascii="Century Schoolbook" w:hAnsi="Century Schoolbook"/>
          <w:b/>
        </w:rPr>
        <w:t xml:space="preserve">Entrevistador 1: </w:t>
      </w:r>
      <w:r w:rsidRPr="004B723A">
        <w:rPr>
          <w:rFonts w:ascii="Century Schoolbook" w:hAnsi="Century Schoolbook"/>
          <w:i/>
        </w:rPr>
        <w:t>“Cuénteme ahora sobre si usted ha participado en procesos de conservación en el predio”</w:t>
      </w:r>
    </w:p>
    <w:p w14:paraId="1695478C" w14:textId="77777777" w:rsidR="004B723A" w:rsidRPr="004B723A" w:rsidRDefault="004B723A" w:rsidP="004B723A">
      <w:pPr>
        <w:spacing w:line="240" w:lineRule="auto"/>
        <w:rPr>
          <w:rFonts w:ascii="Century Schoolbook" w:hAnsi="Century Schoolbook"/>
        </w:rPr>
      </w:pPr>
      <w:r w:rsidRPr="004B723A">
        <w:rPr>
          <w:rFonts w:ascii="Century Schoolbook" w:hAnsi="Century Schoolbook"/>
        </w:rPr>
        <w:t>Ellos responden específicamente si han participado, si actualmente están participando, y se procede a preguntar por todas las actividades que tienen ellos. Con esta pregunta, gran parte de los propietarios expresan también sus percepciones, tanto positivas como negativas, frente a las diferentes entidades en el territorio (Cuenca verde, BanCO2 y Alcaldía) de las cuales han recibido información, recursos o materiales (por ejemplo, plántulas, semillas, o árboles para sembrar en sus predios).</w:t>
      </w:r>
    </w:p>
    <w:p w14:paraId="77E675A9" w14:textId="77777777" w:rsidR="004B723A" w:rsidRPr="004B723A" w:rsidRDefault="004B723A" w:rsidP="004B723A">
      <w:pPr>
        <w:spacing w:line="240" w:lineRule="auto"/>
        <w:rPr>
          <w:rFonts w:ascii="Century Schoolbook" w:hAnsi="Century Schoolbook"/>
          <w:i/>
        </w:rPr>
      </w:pPr>
      <w:r w:rsidRPr="004B723A">
        <w:rPr>
          <w:rFonts w:ascii="Century Schoolbook" w:hAnsi="Century Schoolbook"/>
          <w:b/>
        </w:rPr>
        <w:t>Propietario 1:</w:t>
      </w:r>
      <w:r w:rsidRPr="004B723A">
        <w:rPr>
          <w:rFonts w:ascii="Century Schoolbook" w:hAnsi="Century Schoolbook"/>
        </w:rPr>
        <w:t xml:space="preserve"> “</w:t>
      </w:r>
      <w:r w:rsidRPr="004B723A">
        <w:rPr>
          <w:rFonts w:ascii="Century Schoolbook" w:hAnsi="Century Schoolbook"/>
          <w:i/>
        </w:rPr>
        <w:t>Hemos realizado cercamiento de bosques y humedales con una entidad en el territorio, pero estos procesos no tienen mucha continuidad y no son muy constantes los seguimientos. A mí me gusta la conservación, pero da mucho miedo y desconfianza por todo lo que se escucha hablar, le da a uno miedo que se le queden con los predios. Nosotros tenemos varios predios bajo arrendamiento lo cual genera dificultad porque la gente no tiene cultura de conservar. Algunos arrendatarios han ocasionado daños a fragmentos de bosques y no les gusta cuidar, es un trabajo muy difícil de generar conciencia”.</w:t>
      </w:r>
    </w:p>
    <w:p w14:paraId="5F3CD040" w14:textId="0F8474F6" w:rsidR="004B723A" w:rsidRPr="004B723A" w:rsidRDefault="004B723A" w:rsidP="004B723A">
      <w:pPr>
        <w:spacing w:line="240" w:lineRule="auto"/>
        <w:rPr>
          <w:rFonts w:ascii="Century Schoolbook" w:hAnsi="Century Schoolbook"/>
          <w:i/>
        </w:rPr>
      </w:pPr>
      <w:r w:rsidRPr="004B723A">
        <w:rPr>
          <w:rFonts w:ascii="Century Schoolbook" w:hAnsi="Century Schoolbook"/>
          <w:b/>
        </w:rPr>
        <w:t xml:space="preserve">Entrevistador 1: </w:t>
      </w:r>
      <w:r w:rsidRPr="004B723A">
        <w:rPr>
          <w:rFonts w:ascii="Century Schoolbook" w:hAnsi="Century Schoolbook"/>
          <w:i/>
        </w:rPr>
        <w:t>“Ahora vamos a empezar con unas preguntas específicas sobre unas actividades. La idea es medir la importancia que para usted tiene cada una de las cinco (5) actividades que vamos a evaluar, teniendo en cuenta tres criterios</w:t>
      </w:r>
      <w:r w:rsidR="00234140">
        <w:rPr>
          <w:rFonts w:ascii="Century Schoolbook" w:hAnsi="Century Schoolbook"/>
          <w:i/>
        </w:rPr>
        <w:t xml:space="preserve">: </w:t>
      </w:r>
      <w:r w:rsidR="00FE12C1">
        <w:rPr>
          <w:rFonts w:ascii="Century Schoolbook" w:hAnsi="Century Schoolbook"/>
          <w:i/>
        </w:rPr>
        <w:t>beneficios ambientales que cada una de estas actividades puede generar en su predio</w:t>
      </w:r>
      <w:r w:rsidRPr="004B723A">
        <w:rPr>
          <w:rFonts w:ascii="Century Schoolbook" w:hAnsi="Century Schoolbook"/>
          <w:i/>
        </w:rPr>
        <w:t xml:space="preserve">, por ejemplo conservación del agua, los nutrientes de la tierra, control de plagas; </w:t>
      </w:r>
      <w:r w:rsidR="00783E73">
        <w:rPr>
          <w:rFonts w:ascii="Century Schoolbook" w:hAnsi="Century Schoolbook"/>
          <w:i/>
        </w:rPr>
        <w:t xml:space="preserve">beneficios sociales que puede obtener </w:t>
      </w:r>
      <w:r w:rsidR="00886415">
        <w:rPr>
          <w:rFonts w:ascii="Century Schoolbook" w:hAnsi="Century Schoolbook"/>
          <w:i/>
        </w:rPr>
        <w:t xml:space="preserve">su familia o </w:t>
      </w:r>
      <w:r w:rsidRPr="004B723A">
        <w:rPr>
          <w:rFonts w:ascii="Century Schoolbook" w:hAnsi="Century Schoolbook"/>
          <w:i/>
        </w:rPr>
        <w:t xml:space="preserve">la comunidad que habita cerca de su finca, por ejemplo tener agua potable para la comunidad, esto nos beneficia hasta a nosotros en Medellín; y finalmente los beneficios económicos que son esos aumentos en la rentabilidad en esos procesos agropecuarios, en este caso ganaderos que usted tiene en su finca. Cada una la vamos a evaluar y ubicar en este instrumento de madera, en donde si yo pongo este “taco” de madera más abajo, indica que no es tan importante para usted, y si lo pongo más arriba, entonces es más importante para usted. ¿De acuerdo?”. </w:t>
      </w:r>
    </w:p>
    <w:p w14:paraId="3B0E0AD5" w14:textId="5839C818" w:rsidR="004B723A" w:rsidRPr="004B723A" w:rsidRDefault="004B723A" w:rsidP="004B723A">
      <w:pPr>
        <w:spacing w:line="240" w:lineRule="auto"/>
        <w:rPr>
          <w:rFonts w:ascii="Century Schoolbook" w:hAnsi="Century Schoolbook"/>
        </w:rPr>
      </w:pPr>
      <w:r w:rsidRPr="004B723A">
        <w:rPr>
          <w:rFonts w:ascii="Century Schoolbook" w:hAnsi="Century Schoolbook"/>
        </w:rPr>
        <w:t xml:space="preserve">Se solucionan todas las preguntas que él posea frente a esta parte para proceder con la actividad. Adicionalmente, se realiza un ejercicio sencillo para verificar que es clara la indicación al propietario sobre la función del instrumento de madera. También que el instrumento lleva consigo una regla de medición, siendo el valor más bajo 0%, y el valor más alto, 100%. La ubicación del taco de madera indica el valor asignado, y que tiene relación con la importancia de la actividad para el propietario. Se destaca que tiene dos carriles a lo largo de la medición para poder ubicar tacos de madera a ambos lados. Más </w:t>
      </w:r>
      <w:r w:rsidRPr="004B723A">
        <w:rPr>
          <w:rFonts w:ascii="Century Schoolbook" w:hAnsi="Century Schoolbook"/>
        </w:rPr>
        <w:lastRenderedPageBreak/>
        <w:t>adelante se explicará la funcionalidad e importancia de poder ubicar los tacos en cada uno de los carriles</w:t>
      </w:r>
      <w:r w:rsidR="001E4272">
        <w:rPr>
          <w:rFonts w:ascii="Century Schoolbook" w:hAnsi="Century Schoolbook"/>
        </w:rPr>
        <w:t xml:space="preserve"> (ver Figura S2)</w:t>
      </w:r>
      <w:r w:rsidRPr="004B723A">
        <w:rPr>
          <w:rFonts w:ascii="Century Schoolbook" w:hAnsi="Century Schoolbook"/>
        </w:rPr>
        <w:t>.</w:t>
      </w:r>
    </w:p>
    <w:p w14:paraId="24C25038" w14:textId="77777777" w:rsidR="004B723A" w:rsidRPr="004B723A" w:rsidRDefault="004B723A" w:rsidP="004B723A">
      <w:pPr>
        <w:spacing w:line="240" w:lineRule="auto"/>
        <w:jc w:val="center"/>
        <w:rPr>
          <w:rFonts w:ascii="Century Schoolbook" w:hAnsi="Century Schoolbook"/>
        </w:rPr>
      </w:pPr>
      <w:r w:rsidRPr="004B723A">
        <w:rPr>
          <w:rFonts w:ascii="Century Schoolbook" w:hAnsi="Century Schoolbook"/>
          <w:noProof/>
        </w:rPr>
        <w:drawing>
          <wp:inline distT="0" distB="0" distL="0" distR="0" wp14:anchorId="0E26D804" wp14:editId="0339C096">
            <wp:extent cx="5586770" cy="3718560"/>
            <wp:effectExtent l="0" t="0" r="0" b="0"/>
            <wp:docPr id="23" name="Imagen 23" descr="Imagen que contiene foto, diferente, artículos, diverso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descr="Imagen que contiene foto, diferente, artículos, diversos&#10;&#10;Descripción generada automáticamente"/>
                    <pic:cNvPicPr/>
                  </pic:nvPicPr>
                  <pic:blipFill>
                    <a:blip r:embed="rId5"/>
                    <a:stretch>
                      <a:fillRect/>
                    </a:stretch>
                  </pic:blipFill>
                  <pic:spPr>
                    <a:xfrm>
                      <a:off x="0" y="0"/>
                      <a:ext cx="5609389" cy="3733615"/>
                    </a:xfrm>
                    <a:prstGeom prst="rect">
                      <a:avLst/>
                    </a:prstGeom>
                  </pic:spPr>
                </pic:pic>
              </a:graphicData>
            </a:graphic>
          </wp:inline>
        </w:drawing>
      </w:r>
    </w:p>
    <w:p w14:paraId="4D8C28B8" w14:textId="16B5B6CA" w:rsidR="004B723A" w:rsidRPr="006918F0" w:rsidRDefault="002B34D7" w:rsidP="008E4016">
      <w:pPr>
        <w:spacing w:line="240" w:lineRule="auto"/>
        <w:jc w:val="center"/>
        <w:rPr>
          <w:rFonts w:ascii="Century Schoolbook" w:eastAsia="Calibri" w:hAnsi="Century Schoolbook" w:cs="Arial"/>
          <w:sz w:val="18"/>
          <w:szCs w:val="18"/>
          <w:lang w:val="es-ES"/>
        </w:rPr>
      </w:pPr>
      <w:r w:rsidRPr="008E4016">
        <w:rPr>
          <w:rFonts w:ascii="Century Schoolbook" w:eastAsia="Calibri" w:hAnsi="Century Schoolbook" w:cs="Arial"/>
          <w:b/>
          <w:bCs/>
          <w:sz w:val="18"/>
          <w:szCs w:val="18"/>
          <w:lang w:val="es-ES"/>
        </w:rPr>
        <w:t>Figura S</w:t>
      </w:r>
      <w:r w:rsidR="006918F0" w:rsidRPr="008E4016">
        <w:rPr>
          <w:rFonts w:ascii="Century Schoolbook" w:eastAsia="Calibri" w:hAnsi="Century Schoolbook" w:cs="Arial"/>
          <w:b/>
          <w:bCs/>
          <w:sz w:val="18"/>
          <w:szCs w:val="18"/>
          <w:lang w:val="es-ES"/>
        </w:rPr>
        <w:t>2</w:t>
      </w:r>
      <w:r w:rsidRPr="008E4016">
        <w:rPr>
          <w:rFonts w:ascii="Century Schoolbook" w:eastAsia="Calibri" w:hAnsi="Century Schoolbook" w:cs="Arial"/>
          <w:b/>
          <w:bCs/>
          <w:sz w:val="18"/>
          <w:szCs w:val="18"/>
          <w:lang w:val="es-ES"/>
        </w:rPr>
        <w:t>:</w:t>
      </w:r>
      <w:r w:rsidRPr="006918F0">
        <w:rPr>
          <w:rFonts w:ascii="Century Schoolbook" w:eastAsia="Calibri" w:hAnsi="Century Schoolbook" w:cs="Arial"/>
          <w:sz w:val="18"/>
          <w:szCs w:val="18"/>
          <w:lang w:val="es-ES"/>
        </w:rPr>
        <w:t xml:space="preserve"> </w:t>
      </w:r>
      <w:r w:rsidR="004B723A" w:rsidRPr="006918F0">
        <w:rPr>
          <w:rFonts w:ascii="Century Schoolbook" w:eastAsia="Calibri" w:hAnsi="Century Schoolbook" w:cs="Arial"/>
          <w:sz w:val="18"/>
          <w:szCs w:val="18"/>
          <w:lang w:val="es-ES"/>
        </w:rPr>
        <w:t>Instrumento de madera usado para la obtención de la información del proceso de elicitación, junto con el registro de algunos de los procesos de elicitación con los dueños de predios</w:t>
      </w:r>
      <w:r w:rsidR="004F1679">
        <w:rPr>
          <w:rFonts w:ascii="Century Schoolbook" w:eastAsia="Calibri" w:hAnsi="Century Schoolbook" w:cs="Arial"/>
          <w:sz w:val="18"/>
          <w:szCs w:val="18"/>
          <w:lang w:val="es-ES"/>
        </w:rPr>
        <w:t>. Fuente: elaboración propia.</w:t>
      </w:r>
    </w:p>
    <w:p w14:paraId="1502F369" w14:textId="01E3DF37" w:rsidR="004B723A" w:rsidRPr="004B723A" w:rsidRDefault="004B723A" w:rsidP="004B723A">
      <w:pPr>
        <w:spacing w:line="240" w:lineRule="auto"/>
        <w:rPr>
          <w:rFonts w:ascii="Century Schoolbook" w:hAnsi="Century Schoolbook"/>
          <w:i/>
        </w:rPr>
      </w:pPr>
      <w:r w:rsidRPr="004B723A">
        <w:rPr>
          <w:rFonts w:ascii="Century Schoolbook" w:hAnsi="Century Schoolbook"/>
          <w:b/>
        </w:rPr>
        <w:t xml:space="preserve">Entrevistador 1: </w:t>
      </w:r>
      <w:r w:rsidRPr="004B723A">
        <w:rPr>
          <w:rFonts w:ascii="Century Schoolbook" w:hAnsi="Century Schoolbook"/>
          <w:i/>
        </w:rPr>
        <w:t>“Vamos a empezar con la primera actividad: Cercas vivas. Señor propietario, ¿Usted sabe qué son las cercas vivas?”</w:t>
      </w:r>
      <w:r w:rsidRPr="004B723A">
        <w:rPr>
          <w:rFonts w:ascii="Century Schoolbook" w:hAnsi="Century Schoolbook"/>
        </w:rPr>
        <w:t xml:space="preserve"> Posterior a la respuesta, independiente de si es positiva o negativa, la entrevistadora presenta el gráfico ilustrativo relacionado a la actividad para explicar los beneficios y los retos que tiene la implementación de cercas vivas</w:t>
      </w:r>
      <w:r w:rsidR="00971849">
        <w:rPr>
          <w:rFonts w:ascii="Century Schoolbook" w:hAnsi="Century Schoolbook"/>
        </w:rPr>
        <w:t xml:space="preserve"> (ver Figura S3)</w:t>
      </w:r>
      <w:r w:rsidRPr="004B723A">
        <w:rPr>
          <w:rFonts w:ascii="Century Schoolbook" w:hAnsi="Century Schoolbook"/>
        </w:rPr>
        <w:t>, agregando: “</w:t>
      </w:r>
      <w:r w:rsidRPr="004B723A">
        <w:rPr>
          <w:rFonts w:ascii="Century Schoolbook" w:hAnsi="Century Schoolbook"/>
          <w:i/>
        </w:rPr>
        <w:t>Las cercas vivas, dependiendo de las especies que se siembren, tienen beneficios como que proveer alimentos, ser especies maderables, servir de sombra para el ganado ser y cortina rompevientos, y dar hábitat para especies. Adicionalmente tienen un costo de inversión bajo. Algunos retos son la actividad de mantenimiento y la mano de obra constante”.</w:t>
      </w:r>
    </w:p>
    <w:p w14:paraId="2D40D172" w14:textId="77777777" w:rsidR="004B723A" w:rsidRDefault="004B723A" w:rsidP="004B723A">
      <w:pPr>
        <w:spacing w:line="240" w:lineRule="auto"/>
        <w:jc w:val="center"/>
        <w:rPr>
          <w:rFonts w:ascii="Century Schoolbook" w:eastAsia="Calibri" w:hAnsi="Century Schoolbook"/>
        </w:rPr>
      </w:pPr>
      <w:r w:rsidRPr="004B723A">
        <w:rPr>
          <w:rFonts w:ascii="Century Schoolbook" w:eastAsia="Calibri" w:hAnsi="Century Schoolbook"/>
          <w:noProof/>
        </w:rPr>
        <w:lastRenderedPageBreak/>
        <w:drawing>
          <wp:inline distT="114300" distB="114300" distL="114300" distR="114300" wp14:anchorId="599DF7A2" wp14:editId="1C31E416">
            <wp:extent cx="3733800" cy="2240280"/>
            <wp:effectExtent l="0" t="0" r="0" b="7620"/>
            <wp:docPr id="79" name="image12.png" descr="Interfaz de usuario gráfica, Sitio web&#10;&#10;Descripción generada automáticamente"/>
            <wp:cNvGraphicFramePr/>
            <a:graphic xmlns:a="http://schemas.openxmlformats.org/drawingml/2006/main">
              <a:graphicData uri="http://schemas.openxmlformats.org/drawingml/2006/picture">
                <pic:pic xmlns:pic="http://schemas.openxmlformats.org/drawingml/2006/picture">
                  <pic:nvPicPr>
                    <pic:cNvPr id="79" name="image12.png" descr="Interfaz de usuario gráfica, Sitio web&#10;&#10;Descripción generada automáticamente"/>
                    <pic:cNvPicPr preferRelativeResize="0"/>
                  </pic:nvPicPr>
                  <pic:blipFill>
                    <a:blip r:embed="rId6" cstate="hqprint">
                      <a:extLst>
                        <a:ext uri="{28A0092B-C50C-407E-A947-70E740481C1C}">
                          <a14:useLocalDpi xmlns:a14="http://schemas.microsoft.com/office/drawing/2010/main"/>
                        </a:ext>
                      </a:extLst>
                    </a:blip>
                    <a:srcRect/>
                    <a:stretch>
                      <a:fillRect/>
                    </a:stretch>
                  </pic:blipFill>
                  <pic:spPr>
                    <a:xfrm>
                      <a:off x="0" y="0"/>
                      <a:ext cx="3734370" cy="2240622"/>
                    </a:xfrm>
                    <a:prstGeom prst="rect">
                      <a:avLst/>
                    </a:prstGeom>
                    <a:ln/>
                  </pic:spPr>
                </pic:pic>
              </a:graphicData>
            </a:graphic>
          </wp:inline>
        </w:drawing>
      </w:r>
    </w:p>
    <w:p w14:paraId="190FEF84" w14:textId="18F8CE89" w:rsidR="00834234" w:rsidRPr="006918F0" w:rsidRDefault="000F3063" w:rsidP="00834234">
      <w:pPr>
        <w:spacing w:line="240" w:lineRule="auto"/>
        <w:jc w:val="center"/>
        <w:rPr>
          <w:rFonts w:ascii="Century Schoolbook" w:eastAsia="Calibri" w:hAnsi="Century Schoolbook" w:cs="Arial"/>
          <w:sz w:val="18"/>
          <w:szCs w:val="18"/>
          <w:lang w:val="es-ES"/>
        </w:rPr>
      </w:pPr>
      <w:r w:rsidRPr="00834234">
        <w:rPr>
          <w:rFonts w:ascii="Century Schoolbook" w:eastAsia="Calibri" w:hAnsi="Century Schoolbook" w:cs="Arial"/>
          <w:b/>
          <w:bCs/>
          <w:sz w:val="18"/>
          <w:szCs w:val="18"/>
          <w:lang w:val="es-ES"/>
        </w:rPr>
        <w:t>Figura S3:</w:t>
      </w:r>
      <w:r w:rsidRPr="00834234">
        <w:rPr>
          <w:rFonts w:ascii="Century Schoolbook" w:eastAsia="Calibri" w:hAnsi="Century Schoolbook" w:cs="Arial"/>
          <w:sz w:val="18"/>
          <w:szCs w:val="18"/>
          <w:lang w:val="es-ES"/>
        </w:rPr>
        <w:t xml:space="preserve"> </w:t>
      </w:r>
      <w:r w:rsidR="00834234" w:rsidRPr="00834234">
        <w:rPr>
          <w:rFonts w:ascii="Century Schoolbook" w:eastAsia="Calibri" w:hAnsi="Century Schoolbook" w:cs="Arial"/>
          <w:sz w:val="18"/>
          <w:szCs w:val="18"/>
          <w:lang w:val="es-ES"/>
        </w:rPr>
        <w:t xml:space="preserve">Ilustración de la actividad cercas vivas. </w:t>
      </w:r>
      <w:r w:rsidR="00834234">
        <w:rPr>
          <w:rFonts w:ascii="Century Schoolbook" w:eastAsia="Calibri" w:hAnsi="Century Schoolbook" w:cs="Arial"/>
          <w:sz w:val="18"/>
          <w:szCs w:val="18"/>
          <w:lang w:val="es-ES"/>
        </w:rPr>
        <w:t>Fuente: elaboración propia.</w:t>
      </w:r>
    </w:p>
    <w:p w14:paraId="2AAFD523" w14:textId="77777777" w:rsidR="004B723A" w:rsidRPr="004B723A" w:rsidRDefault="004B723A" w:rsidP="004B723A">
      <w:pPr>
        <w:spacing w:line="240" w:lineRule="auto"/>
        <w:rPr>
          <w:rFonts w:ascii="Century Schoolbook" w:hAnsi="Century Schoolbook"/>
        </w:rPr>
      </w:pPr>
      <w:r w:rsidRPr="004B723A">
        <w:rPr>
          <w:rFonts w:ascii="Century Schoolbook" w:hAnsi="Century Schoolbook"/>
          <w:b/>
        </w:rPr>
        <w:t>Propietario 1:</w:t>
      </w:r>
      <w:r w:rsidRPr="004B723A">
        <w:rPr>
          <w:rFonts w:ascii="Century Schoolbook" w:hAnsi="Century Schoolbook"/>
        </w:rPr>
        <w:t xml:space="preserve"> “</w:t>
      </w:r>
      <w:r w:rsidRPr="004B723A">
        <w:rPr>
          <w:rFonts w:ascii="Century Schoolbook" w:hAnsi="Century Schoolbook"/>
          <w:i/>
        </w:rPr>
        <w:t xml:space="preserve">No tengo cercas vivas y me gustaría tener cercas vivas por los linderos de los potreros, pero para eso me hace falta capacitación y acompañamiento para saber qué especies sembrar”. </w:t>
      </w:r>
    </w:p>
    <w:p w14:paraId="36906792" w14:textId="77777777" w:rsidR="004B723A" w:rsidRPr="004B723A" w:rsidRDefault="004B723A" w:rsidP="004B723A">
      <w:pPr>
        <w:spacing w:line="240" w:lineRule="auto"/>
        <w:rPr>
          <w:rFonts w:ascii="Century Schoolbook" w:hAnsi="Century Schoolbook"/>
          <w:i/>
        </w:rPr>
      </w:pPr>
      <w:r w:rsidRPr="004B723A">
        <w:rPr>
          <w:rFonts w:ascii="Century Schoolbook" w:hAnsi="Century Schoolbook"/>
          <w:b/>
        </w:rPr>
        <w:t xml:space="preserve">Entrevistador 1: </w:t>
      </w:r>
      <w:r w:rsidRPr="004B723A">
        <w:rPr>
          <w:rFonts w:ascii="Century Schoolbook" w:hAnsi="Century Schoolbook"/>
          <w:i/>
        </w:rPr>
        <w:t>“Ya conociendo los beneficios y los retos en la implementación de las cercas vivas, ¿Que tan importante es la implementación de esta actividad teniendo en cuenta esos beneficios económicos, sociales y ambientales de los cuales le hablaba? Vamos a ubicar el taco de madera, entre más arriba lo coloque más importante es la actividad para usted, y entre más abajo, es porque es menos importante”</w:t>
      </w:r>
    </w:p>
    <w:p w14:paraId="5CE22D4B" w14:textId="77777777" w:rsidR="004B723A" w:rsidRPr="004B723A" w:rsidRDefault="004B723A" w:rsidP="004B723A">
      <w:pPr>
        <w:spacing w:line="240" w:lineRule="auto"/>
        <w:rPr>
          <w:rFonts w:ascii="Century Schoolbook" w:hAnsi="Century Schoolbook"/>
          <w:i/>
        </w:rPr>
      </w:pPr>
      <w:r w:rsidRPr="004B723A">
        <w:rPr>
          <w:rFonts w:ascii="Century Schoolbook" w:hAnsi="Century Schoolbook"/>
          <w:b/>
        </w:rPr>
        <w:t xml:space="preserve">Propietario 1: </w:t>
      </w:r>
      <w:r w:rsidRPr="004B723A">
        <w:rPr>
          <w:rFonts w:ascii="Century Schoolbook" w:hAnsi="Century Schoolbook"/>
          <w:i/>
        </w:rPr>
        <w:t>“Las cercas vivas tiene para mí un 90% de importancia”.</w:t>
      </w:r>
    </w:p>
    <w:p w14:paraId="6BF08D9B" w14:textId="77777777" w:rsidR="004B723A" w:rsidRPr="004B723A" w:rsidRDefault="004B723A" w:rsidP="004B723A">
      <w:pPr>
        <w:spacing w:line="240" w:lineRule="auto"/>
        <w:rPr>
          <w:rFonts w:ascii="Century Schoolbook" w:hAnsi="Century Schoolbook"/>
          <w:i/>
        </w:rPr>
      </w:pPr>
      <w:r w:rsidRPr="004B723A">
        <w:rPr>
          <w:rFonts w:ascii="Century Schoolbook" w:hAnsi="Century Schoolbook"/>
        </w:rPr>
        <w:t>Se procede a ubicar el taco de madera en uno de los dos carriles a lo largo de la regla de medición del instrumento de madera, según las indicaciones del propietario. Con esta primera pregunta, se obtendría respuesta de la primera pregunta asociada al proceso de elicitación.</w:t>
      </w:r>
    </w:p>
    <w:p w14:paraId="06755AB7" w14:textId="3EEAF613" w:rsidR="004B723A" w:rsidRPr="004B723A" w:rsidRDefault="004B723A" w:rsidP="004B723A">
      <w:pPr>
        <w:spacing w:line="240" w:lineRule="auto"/>
        <w:rPr>
          <w:rFonts w:ascii="Century Schoolbook" w:hAnsi="Century Schoolbook"/>
          <w:i/>
        </w:rPr>
      </w:pPr>
      <w:r w:rsidRPr="004B723A">
        <w:rPr>
          <w:rFonts w:ascii="Century Schoolbook" w:hAnsi="Century Schoolbook"/>
          <w:b/>
        </w:rPr>
        <w:t xml:space="preserve">Entrevistador 1: </w:t>
      </w:r>
      <w:r w:rsidRPr="004B723A">
        <w:rPr>
          <w:rFonts w:ascii="Century Schoolbook" w:hAnsi="Century Schoolbook"/>
          <w:i/>
        </w:rPr>
        <w:t>“Ahora</w:t>
      </w:r>
      <w:r w:rsidR="00831CD3">
        <w:rPr>
          <w:rFonts w:ascii="Century Schoolbook" w:hAnsi="Century Schoolbook"/>
          <w:i/>
        </w:rPr>
        <w:t>, t</w:t>
      </w:r>
      <w:r w:rsidRPr="004B723A">
        <w:rPr>
          <w:rFonts w:ascii="Century Schoolbook" w:hAnsi="Century Schoolbook"/>
          <w:i/>
        </w:rPr>
        <w:t xml:space="preserve">eniendo en cuenta </w:t>
      </w:r>
      <w:r w:rsidR="00831CD3">
        <w:rPr>
          <w:rFonts w:ascii="Century Schoolbook" w:hAnsi="Century Schoolbook"/>
          <w:i/>
        </w:rPr>
        <w:t>su respuesta</w:t>
      </w:r>
      <w:r w:rsidRPr="004B723A">
        <w:rPr>
          <w:rFonts w:ascii="Century Schoolbook" w:hAnsi="Century Schoolbook"/>
          <w:i/>
        </w:rPr>
        <w:t>, 90% de importancia, ya ubicada con el taco de madera en el instrumento, ¿Cuál sería la importancia máxima que usted le daría a esta actividad?</w:t>
      </w:r>
      <w:r w:rsidR="00831CD3">
        <w:rPr>
          <w:rFonts w:ascii="Century Schoolbook" w:hAnsi="Century Schoolbook"/>
          <w:i/>
        </w:rPr>
        <w:t xml:space="preserve">, es decir, </w:t>
      </w:r>
      <w:r w:rsidR="0071210A">
        <w:rPr>
          <w:rFonts w:ascii="Century Schoolbook" w:hAnsi="Century Schoolbook"/>
          <w:i/>
        </w:rPr>
        <w:t xml:space="preserve">si la importancia de esta actividad no fuese 90%, sino un valor mayor, </w:t>
      </w:r>
      <w:r w:rsidR="00EE7F9C">
        <w:rPr>
          <w:rFonts w:ascii="Century Schoolbook" w:hAnsi="Century Schoolbook"/>
          <w:i/>
        </w:rPr>
        <w:t>máximo de cuánto sería esa importancia de la actividad para su predio</w:t>
      </w:r>
      <w:r w:rsidRPr="004B723A">
        <w:rPr>
          <w:rFonts w:ascii="Century Schoolbook" w:hAnsi="Century Schoolbook"/>
          <w:i/>
        </w:rPr>
        <w:t>”.</w:t>
      </w:r>
    </w:p>
    <w:p w14:paraId="5F25C511" w14:textId="77777777" w:rsidR="004B723A" w:rsidRPr="004B723A" w:rsidRDefault="004B723A" w:rsidP="004B723A">
      <w:pPr>
        <w:spacing w:line="240" w:lineRule="auto"/>
        <w:rPr>
          <w:rFonts w:ascii="Century Schoolbook" w:hAnsi="Century Schoolbook"/>
        </w:rPr>
      </w:pPr>
      <w:r w:rsidRPr="004B723A">
        <w:rPr>
          <w:rFonts w:ascii="Century Schoolbook" w:hAnsi="Century Schoolbook"/>
          <w:b/>
        </w:rPr>
        <w:t xml:space="preserve">Propietario 1: </w:t>
      </w:r>
      <w:r w:rsidRPr="004B723A">
        <w:rPr>
          <w:rFonts w:ascii="Century Schoolbook" w:hAnsi="Century Schoolbook"/>
          <w:i/>
        </w:rPr>
        <w:t>“Es tan importante la actividad que lo máximo es 100%. Tiene toda la importancia del caso”</w:t>
      </w:r>
      <w:r w:rsidRPr="004B723A">
        <w:rPr>
          <w:rFonts w:ascii="Century Schoolbook" w:hAnsi="Century Schoolbook"/>
        </w:rPr>
        <w:t xml:space="preserve">. </w:t>
      </w:r>
    </w:p>
    <w:p w14:paraId="47060BEB" w14:textId="77777777" w:rsidR="004B723A" w:rsidRPr="004B723A" w:rsidRDefault="004B723A" w:rsidP="004B723A">
      <w:pPr>
        <w:spacing w:line="240" w:lineRule="auto"/>
        <w:rPr>
          <w:rFonts w:ascii="Century Schoolbook" w:hAnsi="Century Schoolbook"/>
        </w:rPr>
      </w:pPr>
      <w:r w:rsidRPr="004B723A">
        <w:rPr>
          <w:rFonts w:ascii="Century Schoolbook" w:hAnsi="Century Schoolbook"/>
        </w:rPr>
        <w:t>Se procede a ubicar un segundo taco de madera adicional, en el segundo carril libre, a lo largo de la regla de medición del instrumento de madera, según las indicaciones del propietario. Con esta segunda pregunta, se obtendría respuesta de la segunda parte del proceso de elicitación, donde se busca obtener el valor máximo de respuesta de la importancia que tiene el dueño del predio frente a la actividad.</w:t>
      </w:r>
    </w:p>
    <w:p w14:paraId="4E04220B" w14:textId="021DDE3D" w:rsidR="004B723A" w:rsidRPr="004B723A" w:rsidRDefault="004B723A" w:rsidP="004B723A">
      <w:pPr>
        <w:spacing w:line="240" w:lineRule="auto"/>
        <w:rPr>
          <w:rFonts w:ascii="Century Schoolbook" w:hAnsi="Century Schoolbook"/>
          <w:i/>
        </w:rPr>
      </w:pPr>
      <w:r w:rsidRPr="004B723A">
        <w:rPr>
          <w:rFonts w:ascii="Century Schoolbook" w:hAnsi="Century Schoolbook"/>
          <w:b/>
        </w:rPr>
        <w:t>Entrevistador 1:</w:t>
      </w:r>
      <w:r w:rsidRPr="004B723A">
        <w:rPr>
          <w:rFonts w:ascii="Century Schoolbook" w:hAnsi="Century Schoolbook"/>
        </w:rPr>
        <w:t xml:space="preserve"> </w:t>
      </w:r>
      <w:r w:rsidRPr="004B723A">
        <w:rPr>
          <w:rFonts w:ascii="Century Schoolbook" w:hAnsi="Century Schoolbook"/>
          <w:i/>
        </w:rPr>
        <w:t xml:space="preserve">“Bueno, si </w:t>
      </w:r>
      <w:r w:rsidR="00F03AB1">
        <w:rPr>
          <w:rFonts w:ascii="Century Schoolbook" w:hAnsi="Century Schoolbook"/>
          <w:i/>
        </w:rPr>
        <w:t>queremos</w:t>
      </w:r>
      <w:r w:rsidRPr="004B723A">
        <w:rPr>
          <w:rFonts w:ascii="Century Schoolbook" w:hAnsi="Century Schoolbook"/>
          <w:i/>
        </w:rPr>
        <w:t xml:space="preserve"> a calcular el valor mínimo usted qué valor le daría. ¿Cuál sería la mínima importancia que tienen las cercas vivas?”</w:t>
      </w:r>
    </w:p>
    <w:p w14:paraId="0F9ADA83" w14:textId="77777777" w:rsidR="004B723A" w:rsidRDefault="004B723A" w:rsidP="004B723A">
      <w:pPr>
        <w:spacing w:line="240" w:lineRule="auto"/>
        <w:rPr>
          <w:rFonts w:ascii="Century Schoolbook" w:hAnsi="Century Schoolbook"/>
          <w:i/>
        </w:rPr>
      </w:pPr>
      <w:r w:rsidRPr="004B723A">
        <w:rPr>
          <w:rFonts w:ascii="Century Schoolbook" w:hAnsi="Century Schoolbook"/>
          <w:b/>
        </w:rPr>
        <w:lastRenderedPageBreak/>
        <w:t xml:space="preserve">Propietario 1: </w:t>
      </w:r>
      <w:r w:rsidRPr="004B723A">
        <w:rPr>
          <w:rFonts w:ascii="Century Schoolbook" w:hAnsi="Century Schoolbook"/>
          <w:i/>
        </w:rPr>
        <w:t xml:space="preserve">“No hay un mínimo. Lo mínimo es ese 90%, que respondí inicialmente”. </w:t>
      </w:r>
    </w:p>
    <w:p w14:paraId="41C0D4D7" w14:textId="7A8AB703" w:rsidR="008758E6" w:rsidRDefault="008758E6" w:rsidP="004B723A">
      <w:pPr>
        <w:spacing w:line="240" w:lineRule="auto"/>
        <w:rPr>
          <w:rFonts w:ascii="Century Schoolbook" w:hAnsi="Century Schoolbook"/>
          <w:i/>
        </w:rPr>
      </w:pPr>
      <w:r w:rsidRPr="004B723A">
        <w:rPr>
          <w:rFonts w:ascii="Century Schoolbook" w:hAnsi="Century Schoolbook"/>
          <w:b/>
        </w:rPr>
        <w:t>Entrevistador 1:</w:t>
      </w:r>
      <w:r w:rsidRPr="004B723A">
        <w:rPr>
          <w:rFonts w:ascii="Century Schoolbook" w:hAnsi="Century Schoolbook"/>
        </w:rPr>
        <w:t xml:space="preserve"> </w:t>
      </w:r>
      <w:r w:rsidRPr="004B723A">
        <w:rPr>
          <w:rFonts w:ascii="Century Schoolbook" w:hAnsi="Century Schoolbook"/>
          <w:i/>
        </w:rPr>
        <w:t>“</w:t>
      </w:r>
      <w:r w:rsidR="000435FE">
        <w:rPr>
          <w:rFonts w:ascii="Century Schoolbook" w:hAnsi="Century Schoolbook"/>
          <w:i/>
        </w:rPr>
        <w:t xml:space="preserve">Considera que es imposible que esta actividad pueda generar beneficios por ejemplo del 60% o de </w:t>
      </w:r>
      <w:r w:rsidR="00676BC7">
        <w:rPr>
          <w:rFonts w:ascii="Century Schoolbook" w:hAnsi="Century Schoolbook"/>
          <w:i/>
        </w:rPr>
        <w:t xml:space="preserve">85%?, es decir, </w:t>
      </w:r>
      <w:r>
        <w:rPr>
          <w:rFonts w:ascii="Century Schoolbook" w:hAnsi="Century Schoolbook"/>
          <w:i/>
        </w:rPr>
        <w:t xml:space="preserve">si </w:t>
      </w:r>
      <w:r w:rsidR="00290551">
        <w:rPr>
          <w:rFonts w:ascii="Century Schoolbook" w:hAnsi="Century Schoolbook"/>
          <w:i/>
        </w:rPr>
        <w:t>una persona que conozca muy bien su predio</w:t>
      </w:r>
      <w:r w:rsidR="00637C5A">
        <w:rPr>
          <w:rFonts w:ascii="Century Schoolbook" w:hAnsi="Century Schoolbook"/>
          <w:i/>
        </w:rPr>
        <w:t xml:space="preserve"> o que sea experto en</w:t>
      </w:r>
      <w:r w:rsidR="00DB26D7">
        <w:rPr>
          <w:rFonts w:ascii="Century Schoolbook" w:hAnsi="Century Schoolbook"/>
          <w:i/>
        </w:rPr>
        <w:t xml:space="preserve"> </w:t>
      </w:r>
      <w:r w:rsidR="009D6F42">
        <w:rPr>
          <w:rFonts w:ascii="Century Schoolbook" w:hAnsi="Century Schoolbook"/>
          <w:i/>
        </w:rPr>
        <w:t>áreas de conservación y restauración de tierras</w:t>
      </w:r>
      <w:r w:rsidR="00290551">
        <w:rPr>
          <w:rFonts w:ascii="Century Schoolbook" w:hAnsi="Century Schoolbook"/>
          <w:i/>
        </w:rPr>
        <w:t xml:space="preserve"> se atreve a apostarle </w:t>
      </w:r>
      <w:r w:rsidR="00676BC7">
        <w:rPr>
          <w:rFonts w:ascii="Century Schoolbook" w:hAnsi="Century Schoolbook"/>
          <w:i/>
        </w:rPr>
        <w:t>a usted algo muy valioso</w:t>
      </w:r>
      <w:r w:rsidR="00615025">
        <w:rPr>
          <w:rFonts w:ascii="Century Schoolbook" w:hAnsi="Century Schoolbook"/>
          <w:i/>
        </w:rPr>
        <w:t>, y esta persona afirma por ejemplo que el beneficio que esta actividad le proporcionaría a su predio es del 55%</w:t>
      </w:r>
      <w:r w:rsidR="002B57CC">
        <w:rPr>
          <w:rFonts w:ascii="Century Schoolbook" w:hAnsi="Century Schoolbook"/>
          <w:i/>
        </w:rPr>
        <w:t xml:space="preserve"> o más, ¿considera usted justa la apuesta si usted afirma que el beneficio de del 90% o más?</w:t>
      </w:r>
      <w:r w:rsidR="00B7599A">
        <w:rPr>
          <w:rFonts w:ascii="Century Schoolbook" w:hAnsi="Century Schoolbook"/>
          <w:i/>
        </w:rPr>
        <w:t xml:space="preserve"> </w:t>
      </w:r>
      <w:r w:rsidR="00A93403">
        <w:rPr>
          <w:rFonts w:ascii="Century Schoolbook" w:hAnsi="Century Schoolbook"/>
          <w:i/>
        </w:rPr>
        <w:t xml:space="preserve"> </w:t>
      </w:r>
    </w:p>
    <w:p w14:paraId="3E2B14E9" w14:textId="2045134C" w:rsidR="002B57CC" w:rsidRDefault="002B57CC" w:rsidP="002B57CC">
      <w:pPr>
        <w:spacing w:line="240" w:lineRule="auto"/>
        <w:rPr>
          <w:rFonts w:ascii="Century Schoolbook" w:hAnsi="Century Schoolbook"/>
          <w:i/>
        </w:rPr>
      </w:pPr>
      <w:r w:rsidRPr="004B723A">
        <w:rPr>
          <w:rFonts w:ascii="Century Schoolbook" w:hAnsi="Century Schoolbook"/>
          <w:b/>
        </w:rPr>
        <w:t xml:space="preserve">Propietario 1: </w:t>
      </w:r>
      <w:r w:rsidRPr="004B723A">
        <w:rPr>
          <w:rFonts w:ascii="Century Schoolbook" w:hAnsi="Century Schoolbook"/>
          <w:i/>
        </w:rPr>
        <w:t>“No</w:t>
      </w:r>
      <w:r>
        <w:rPr>
          <w:rFonts w:ascii="Century Schoolbook" w:hAnsi="Century Schoolbook"/>
          <w:i/>
        </w:rPr>
        <w:t>, no me parece justa la apuesta</w:t>
      </w:r>
      <w:r w:rsidR="000E7340">
        <w:rPr>
          <w:rFonts w:ascii="Century Schoolbook" w:hAnsi="Century Schoolbook"/>
          <w:i/>
        </w:rPr>
        <w:t>, pienso que él tiene las de ganar</w:t>
      </w:r>
      <w:r w:rsidRPr="004B723A">
        <w:rPr>
          <w:rFonts w:ascii="Century Schoolbook" w:hAnsi="Century Schoolbook"/>
          <w:i/>
        </w:rPr>
        <w:t xml:space="preserve">”. </w:t>
      </w:r>
    </w:p>
    <w:p w14:paraId="42F14D30" w14:textId="1EC3ED8B" w:rsidR="002B57CC" w:rsidRDefault="000E7340" w:rsidP="004B723A">
      <w:pPr>
        <w:spacing w:line="240" w:lineRule="auto"/>
        <w:rPr>
          <w:rFonts w:ascii="Century Schoolbook" w:hAnsi="Century Schoolbook"/>
          <w:i/>
        </w:rPr>
      </w:pPr>
      <w:r w:rsidRPr="004B723A">
        <w:rPr>
          <w:rFonts w:ascii="Century Schoolbook" w:hAnsi="Century Schoolbook"/>
          <w:b/>
        </w:rPr>
        <w:t>Entrevistador 1:</w:t>
      </w:r>
      <w:r w:rsidRPr="004B723A">
        <w:rPr>
          <w:rFonts w:ascii="Century Schoolbook" w:hAnsi="Century Schoolbook"/>
        </w:rPr>
        <w:t xml:space="preserve"> </w:t>
      </w:r>
      <w:r w:rsidRPr="004B723A">
        <w:rPr>
          <w:rFonts w:ascii="Century Schoolbook" w:hAnsi="Century Schoolbook"/>
          <w:i/>
        </w:rPr>
        <w:t>“</w:t>
      </w:r>
      <w:r>
        <w:rPr>
          <w:rFonts w:ascii="Century Schoolbook" w:hAnsi="Century Schoolbook"/>
          <w:i/>
        </w:rPr>
        <w:t xml:space="preserve">Entonces esto me indica que </w:t>
      </w:r>
      <w:r w:rsidR="00EC3E4D">
        <w:rPr>
          <w:rFonts w:ascii="Century Schoolbook" w:hAnsi="Century Schoolbook"/>
          <w:i/>
        </w:rPr>
        <w:t>el 90% no es el mínimo de beneficio que esta actividad puede generar para su tierra</w:t>
      </w:r>
      <w:r w:rsidR="000B1EF3">
        <w:rPr>
          <w:rFonts w:ascii="Century Schoolbook" w:hAnsi="Century Schoolbook"/>
          <w:i/>
        </w:rPr>
        <w:t xml:space="preserve">. Entonces, para que usted considere justa la apuesta </w:t>
      </w:r>
      <w:r w:rsidR="00C37D82">
        <w:rPr>
          <w:rFonts w:ascii="Century Schoolbook" w:hAnsi="Century Schoolbook"/>
          <w:i/>
        </w:rPr>
        <w:t>¿cuál</w:t>
      </w:r>
      <w:r w:rsidR="000B1EF3">
        <w:rPr>
          <w:rFonts w:ascii="Century Schoolbook" w:hAnsi="Century Schoolbook"/>
          <w:i/>
        </w:rPr>
        <w:t xml:space="preserve"> sería el mínimo que </w:t>
      </w:r>
      <w:r w:rsidR="00C37D82">
        <w:rPr>
          <w:rFonts w:ascii="Century Schoolbook" w:hAnsi="Century Schoolbook"/>
          <w:i/>
        </w:rPr>
        <w:t>usted fijaría?</w:t>
      </w:r>
      <w:r w:rsidR="00DF3AD2">
        <w:rPr>
          <w:rFonts w:ascii="Century Schoolbook" w:hAnsi="Century Schoolbook"/>
          <w:i/>
        </w:rPr>
        <w:t>”</w:t>
      </w:r>
    </w:p>
    <w:p w14:paraId="286BBC83" w14:textId="21CAB763" w:rsidR="00C37D82" w:rsidRDefault="00C37D82" w:rsidP="00C37D82">
      <w:pPr>
        <w:spacing w:line="240" w:lineRule="auto"/>
        <w:rPr>
          <w:rFonts w:ascii="Century Schoolbook" w:hAnsi="Century Schoolbook"/>
          <w:i/>
        </w:rPr>
      </w:pPr>
      <w:r w:rsidRPr="004B723A">
        <w:rPr>
          <w:rFonts w:ascii="Century Schoolbook" w:hAnsi="Century Schoolbook"/>
          <w:b/>
        </w:rPr>
        <w:t xml:space="preserve">Propietario 1: </w:t>
      </w:r>
      <w:r w:rsidRPr="004B723A">
        <w:rPr>
          <w:rFonts w:ascii="Century Schoolbook" w:hAnsi="Century Schoolbook"/>
          <w:i/>
        </w:rPr>
        <w:t>“</w:t>
      </w:r>
      <w:r>
        <w:rPr>
          <w:rFonts w:ascii="Century Schoolbook" w:hAnsi="Century Schoolbook"/>
          <w:i/>
        </w:rPr>
        <w:t xml:space="preserve">Creo que una apuesta justa sería fijando un mínimo en </w:t>
      </w:r>
      <w:r w:rsidR="00C9445C">
        <w:rPr>
          <w:rFonts w:ascii="Century Schoolbook" w:hAnsi="Century Schoolbook"/>
          <w:i/>
        </w:rPr>
        <w:t>35</w:t>
      </w:r>
      <w:r w:rsidR="00CC313D">
        <w:rPr>
          <w:rFonts w:ascii="Century Schoolbook" w:hAnsi="Century Schoolbook"/>
          <w:i/>
        </w:rPr>
        <w:t xml:space="preserve">%, y que ese experto </w:t>
      </w:r>
      <w:r w:rsidR="00DF3AD2">
        <w:rPr>
          <w:rFonts w:ascii="Century Schoolbook" w:hAnsi="Century Schoolbook"/>
          <w:i/>
        </w:rPr>
        <w:t xml:space="preserve">diga que su mínimo de beneficio está por debajo de mi </w:t>
      </w:r>
      <w:r w:rsidR="00C9445C">
        <w:rPr>
          <w:rFonts w:ascii="Century Schoolbook" w:hAnsi="Century Schoolbook"/>
          <w:i/>
        </w:rPr>
        <w:t>35</w:t>
      </w:r>
      <w:r w:rsidR="00DF3AD2">
        <w:rPr>
          <w:rFonts w:ascii="Century Schoolbook" w:hAnsi="Century Schoolbook"/>
          <w:i/>
        </w:rPr>
        <w:t>%.”</w:t>
      </w:r>
    </w:p>
    <w:p w14:paraId="42BD9740" w14:textId="5ABFB3E6" w:rsidR="004B723A" w:rsidRPr="004B723A" w:rsidRDefault="004B723A" w:rsidP="004B723A">
      <w:pPr>
        <w:spacing w:line="240" w:lineRule="auto"/>
        <w:rPr>
          <w:rFonts w:ascii="Century Schoolbook" w:hAnsi="Century Schoolbook"/>
        </w:rPr>
      </w:pPr>
      <w:r w:rsidRPr="004B723A">
        <w:rPr>
          <w:rFonts w:ascii="Century Schoolbook" w:hAnsi="Century Schoolbook"/>
        </w:rPr>
        <w:t>Se procede a ubicar un tercer taco de madera adicional, en el segundo carril libre, a lo largo de la regla de medición del instrumento de madera, según las indicaciones del propietario.</w:t>
      </w:r>
      <w:r w:rsidR="00C0200A">
        <w:rPr>
          <w:rFonts w:ascii="Century Schoolbook" w:hAnsi="Century Schoolbook"/>
        </w:rPr>
        <w:t xml:space="preserve"> Es de notar que las estimaciones del mínimo y del máximo corresponden en realidad a estimaciones </w:t>
      </w:r>
      <w:r w:rsidR="00474099">
        <w:rPr>
          <w:rFonts w:ascii="Century Schoolbook" w:hAnsi="Century Schoolbook"/>
        </w:rPr>
        <w:t>del percentil 95 y percentil 5 de la distribución de probabilidad del nivel de importancia</w:t>
      </w:r>
      <w:r w:rsidR="00691F52">
        <w:rPr>
          <w:rFonts w:ascii="Century Schoolbook" w:hAnsi="Century Schoolbook"/>
        </w:rPr>
        <w:t xml:space="preserve"> en términos de beneficios sociales, económico y ambientales</w:t>
      </w:r>
      <w:r w:rsidR="00474099">
        <w:rPr>
          <w:rFonts w:ascii="Century Schoolbook" w:hAnsi="Century Schoolbook"/>
        </w:rPr>
        <w:t xml:space="preserve"> </w:t>
      </w:r>
      <w:r w:rsidR="00B55822">
        <w:rPr>
          <w:rFonts w:ascii="Century Schoolbook" w:hAnsi="Century Schoolbook"/>
        </w:rPr>
        <w:t xml:space="preserve">de la actividad </w:t>
      </w:r>
      <w:r w:rsidR="00B55822" w:rsidRPr="00D32E19">
        <w:rPr>
          <w:rFonts w:ascii="Century Schoolbook" w:hAnsi="Century Schoolbook"/>
          <w:i/>
          <w:iCs/>
        </w:rPr>
        <w:t>cercas vivas</w:t>
      </w:r>
      <w:r w:rsidRPr="004B723A">
        <w:rPr>
          <w:rFonts w:ascii="Century Schoolbook" w:hAnsi="Century Schoolbook"/>
        </w:rPr>
        <w:t xml:space="preserve"> </w:t>
      </w:r>
      <w:r w:rsidR="00B55822">
        <w:rPr>
          <w:rFonts w:ascii="Century Schoolbook" w:hAnsi="Century Schoolbook"/>
        </w:rPr>
        <w:t>en su propiedad.</w:t>
      </w:r>
      <w:r w:rsidR="00D32E19">
        <w:rPr>
          <w:rFonts w:ascii="Century Schoolbook" w:hAnsi="Century Schoolbook"/>
        </w:rPr>
        <w:t xml:space="preserve"> </w:t>
      </w:r>
      <w:r w:rsidR="00F65BF8">
        <w:rPr>
          <w:rFonts w:ascii="Century Schoolbook" w:hAnsi="Century Schoolbook"/>
        </w:rPr>
        <w:t xml:space="preserve">Ídem al proceso descrito </w:t>
      </w:r>
      <w:r w:rsidR="008F5337">
        <w:rPr>
          <w:rFonts w:ascii="Century Schoolbook" w:hAnsi="Century Schoolbook"/>
        </w:rPr>
        <w:t xml:space="preserve">para la actividad </w:t>
      </w:r>
      <w:r w:rsidR="008F5337" w:rsidRPr="00A24ED4">
        <w:rPr>
          <w:rFonts w:ascii="Century Schoolbook" w:hAnsi="Century Schoolbook"/>
          <w:i/>
          <w:iCs/>
        </w:rPr>
        <w:t>cercas vidas</w:t>
      </w:r>
      <w:r w:rsidR="008F5337">
        <w:rPr>
          <w:rFonts w:ascii="Century Schoolbook" w:hAnsi="Century Schoolbook"/>
        </w:rPr>
        <w:t>, se realiza el proceso de estimación para las otras cuatro actividades.</w:t>
      </w:r>
      <w:r w:rsidR="00A24ED4">
        <w:rPr>
          <w:rFonts w:ascii="Century Schoolbook" w:hAnsi="Century Schoolbook"/>
        </w:rPr>
        <w:t xml:space="preserve"> De aquí, </w:t>
      </w:r>
      <w:r w:rsidR="003E3E2D">
        <w:rPr>
          <w:rFonts w:ascii="Century Schoolbook" w:hAnsi="Century Schoolbook"/>
        </w:rPr>
        <w:t>se procede a aplicar el algoritmo propuesto en el paper para hacer las estimaciones correspondientes.</w:t>
      </w:r>
      <w:r w:rsidR="00B55822">
        <w:rPr>
          <w:rFonts w:ascii="Century Schoolbook" w:hAnsi="Century Schoolbook"/>
        </w:rPr>
        <w:t xml:space="preserve"> </w:t>
      </w:r>
    </w:p>
    <w:sectPr w:rsidR="004B723A" w:rsidRPr="004B723A">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723A"/>
    <w:rsid w:val="000435FE"/>
    <w:rsid w:val="000849E4"/>
    <w:rsid w:val="000B1EF3"/>
    <w:rsid w:val="000E7340"/>
    <w:rsid w:val="000F3063"/>
    <w:rsid w:val="00116983"/>
    <w:rsid w:val="001E4272"/>
    <w:rsid w:val="00234140"/>
    <w:rsid w:val="00261D1D"/>
    <w:rsid w:val="00290551"/>
    <w:rsid w:val="002B34D7"/>
    <w:rsid w:val="002B57CC"/>
    <w:rsid w:val="003167E7"/>
    <w:rsid w:val="00337B67"/>
    <w:rsid w:val="00365108"/>
    <w:rsid w:val="00373A31"/>
    <w:rsid w:val="00384E86"/>
    <w:rsid w:val="003E3E2D"/>
    <w:rsid w:val="00474099"/>
    <w:rsid w:val="004B723A"/>
    <w:rsid w:val="004F1679"/>
    <w:rsid w:val="004F20A7"/>
    <w:rsid w:val="00615025"/>
    <w:rsid w:val="00637C5A"/>
    <w:rsid w:val="00676BC7"/>
    <w:rsid w:val="006918F0"/>
    <w:rsid w:val="00691F52"/>
    <w:rsid w:val="006F654D"/>
    <w:rsid w:val="0071210A"/>
    <w:rsid w:val="00730595"/>
    <w:rsid w:val="00783E73"/>
    <w:rsid w:val="00831CD3"/>
    <w:rsid w:val="00834234"/>
    <w:rsid w:val="008758E6"/>
    <w:rsid w:val="00886415"/>
    <w:rsid w:val="008E4016"/>
    <w:rsid w:val="008F5337"/>
    <w:rsid w:val="00971849"/>
    <w:rsid w:val="009D6F42"/>
    <w:rsid w:val="00A24ED4"/>
    <w:rsid w:val="00A93403"/>
    <w:rsid w:val="00AC0FDA"/>
    <w:rsid w:val="00AF37CF"/>
    <w:rsid w:val="00B55822"/>
    <w:rsid w:val="00B7599A"/>
    <w:rsid w:val="00C0200A"/>
    <w:rsid w:val="00C0298C"/>
    <w:rsid w:val="00C14A67"/>
    <w:rsid w:val="00C37D82"/>
    <w:rsid w:val="00C464CF"/>
    <w:rsid w:val="00C9445C"/>
    <w:rsid w:val="00C94E58"/>
    <w:rsid w:val="00CC313D"/>
    <w:rsid w:val="00D32E19"/>
    <w:rsid w:val="00DB26D7"/>
    <w:rsid w:val="00DC46A2"/>
    <w:rsid w:val="00DF3AD2"/>
    <w:rsid w:val="00E10F94"/>
    <w:rsid w:val="00EC3E4D"/>
    <w:rsid w:val="00EE7F9C"/>
    <w:rsid w:val="00F03AB1"/>
    <w:rsid w:val="00F47D03"/>
    <w:rsid w:val="00F65BF8"/>
    <w:rsid w:val="00FE12C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CE3E33"/>
  <w15:chartTrackingRefBased/>
  <w15:docId w15:val="{BF748C92-6F94-4E5B-8BD5-2947760F0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723A"/>
    <w:pPr>
      <w:spacing w:after="200" w:line="480" w:lineRule="auto"/>
      <w:jc w:val="both"/>
    </w:pPr>
    <w:rPr>
      <w:rFonts w:ascii="Arial" w:hAnsi="Ari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66</TotalTime>
  <Pages>5</Pages>
  <Words>1545</Words>
  <Characters>8499</Characters>
  <Application>Microsoft Office Word</Application>
  <DocSecurity>0</DocSecurity>
  <Lines>70</Lines>
  <Paragraphs>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Carlos Javier Barrera Causil</dc:creator>
  <cp:keywords/>
  <dc:description/>
  <cp:lastModifiedBy>Carlos Javier Barrera Causil</cp:lastModifiedBy>
  <cp:revision>62</cp:revision>
  <dcterms:created xsi:type="dcterms:W3CDTF">2023-11-15T21:19:00Z</dcterms:created>
  <dcterms:modified xsi:type="dcterms:W3CDTF">2023-11-15T22:26:00Z</dcterms:modified>
</cp:coreProperties>
</file>